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Pr="00BF4E61" w:rsidRDefault="00B850C1" w:rsidP="00F95EF7">
      <w:pPr>
        <w:ind w:right="-108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NZ……</w:t>
      </w:r>
      <w:bookmarkStart w:id="0" w:name="_GoBack"/>
      <w:bookmarkEnd w:id="0"/>
      <w:r>
        <w:rPr>
          <w:rFonts w:ascii="Calibri" w:hAnsi="Calibri" w:cs="Calibri"/>
          <w:color w:val="000000"/>
        </w:rPr>
        <w:t>…../2022</w:t>
      </w:r>
      <w:r w:rsidR="00F95EF7" w:rsidRPr="00BF4E61">
        <w:rPr>
          <w:rFonts w:ascii="Calibri" w:hAnsi="Calibri" w:cs="Calibri"/>
          <w:color w:val="000000"/>
        </w:rPr>
        <w:tab/>
      </w:r>
      <w:r w:rsidR="00F95EF7" w:rsidRPr="00BF4E61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</w:t>
      </w:r>
      <w:r w:rsidR="00F95EF7" w:rsidRPr="00BF4E61">
        <w:rPr>
          <w:color w:val="000000"/>
        </w:rPr>
        <w:t xml:space="preserve">            Wrocław</w:t>
      </w:r>
      <w:r w:rsidR="00B308E8" w:rsidRPr="00BF4E61">
        <w:rPr>
          <w:color w:val="000000"/>
        </w:rPr>
        <w:t xml:space="preserve">, </w:t>
      </w:r>
      <w:r w:rsidR="00F95EF7" w:rsidRPr="00BF4E61">
        <w:rPr>
          <w:color w:val="000000"/>
        </w:rPr>
        <w:t xml:space="preserve"> </w:t>
      </w:r>
      <w:r w:rsidR="00F43FB8">
        <w:rPr>
          <w:color w:val="000000"/>
        </w:rPr>
        <w:t>04</w:t>
      </w:r>
      <w:r w:rsidR="00F95EF7" w:rsidRPr="00BF4E61">
        <w:rPr>
          <w:color w:val="000000"/>
        </w:rPr>
        <w:t>-0</w:t>
      </w:r>
      <w:r w:rsidR="00F43FB8">
        <w:rPr>
          <w:color w:val="000000"/>
        </w:rPr>
        <w:t>7</w:t>
      </w:r>
      <w:r w:rsidR="00F95EF7" w:rsidRPr="00BF4E61">
        <w:rPr>
          <w:color w:val="000000"/>
        </w:rPr>
        <w:t>-202</w:t>
      </w:r>
      <w:r>
        <w:rPr>
          <w:color w:val="000000"/>
        </w:rPr>
        <w:t>2</w:t>
      </w:r>
      <w:r w:rsidR="00F95EF7" w:rsidRPr="00BF4E61">
        <w:rPr>
          <w:color w:val="000000"/>
        </w:rPr>
        <w:t>r.</w:t>
      </w:r>
    </w:p>
    <w:p w:rsidR="00564197" w:rsidRDefault="00564197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B96BDC" w:rsidRDefault="00BF4E61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  <w:r w:rsidRPr="006403D2">
        <w:rPr>
          <w:rFonts w:ascii="Calibri" w:hAnsi="Calibri" w:cs="Calibri"/>
          <w:b/>
          <w:sz w:val="24"/>
          <w:szCs w:val="24"/>
        </w:rPr>
        <w:t>WYJAŚNIENIA TREŚCI SWZ</w:t>
      </w:r>
      <w:r w:rsidR="003472A0" w:rsidRPr="006403D2">
        <w:rPr>
          <w:rFonts w:ascii="Calibri" w:hAnsi="Calibri" w:cs="Calibri"/>
          <w:b/>
          <w:sz w:val="24"/>
          <w:szCs w:val="24"/>
        </w:rPr>
        <w:t xml:space="preserve"> – nr </w:t>
      </w:r>
      <w:r w:rsidR="00D77372">
        <w:rPr>
          <w:rFonts w:ascii="Calibri" w:hAnsi="Calibri" w:cs="Calibri"/>
          <w:b/>
          <w:sz w:val="24"/>
          <w:szCs w:val="24"/>
        </w:rPr>
        <w:t>3</w:t>
      </w:r>
    </w:p>
    <w:p w:rsidR="00F95EF7" w:rsidRPr="00BF4E61" w:rsidRDefault="00F95EF7" w:rsidP="00B850C1">
      <w:pPr>
        <w:spacing w:before="600"/>
        <w:jc w:val="both"/>
        <w:rPr>
          <w:rFonts w:ascii="Calibri" w:hAnsi="Calibri" w:cs="Calibri"/>
          <w:i/>
        </w:rPr>
      </w:pPr>
      <w:r w:rsidRPr="00BF4E61">
        <w:rPr>
          <w:rFonts w:ascii="Calibri" w:hAnsi="Calibri" w:cs="Calibri"/>
        </w:rPr>
        <w:t xml:space="preserve">Dotyczy </w:t>
      </w:r>
      <w:r w:rsidR="00B96BDC" w:rsidRPr="00BF4E61">
        <w:rPr>
          <w:rFonts w:ascii="Calibri" w:hAnsi="Calibri" w:cs="Calibri"/>
        </w:rPr>
        <w:t xml:space="preserve">zaproszenia do składania ofert </w:t>
      </w:r>
      <w:r w:rsidRPr="00BF4E61">
        <w:rPr>
          <w:rFonts w:ascii="Calibri" w:hAnsi="Calibri" w:cs="Calibri"/>
        </w:rPr>
        <w:t xml:space="preserve">na: </w:t>
      </w:r>
      <w:r w:rsidRPr="00B850C1">
        <w:rPr>
          <w:rFonts w:ascii="Calibri" w:hAnsi="Calibri" w:cs="Calibri"/>
          <w:b/>
          <w:sz w:val="24"/>
          <w:szCs w:val="24"/>
        </w:rPr>
        <w:t>„</w:t>
      </w:r>
      <w:r w:rsidR="00B850C1" w:rsidRPr="00B850C1">
        <w:rPr>
          <w:rFonts w:ascii="Calibri" w:hAnsi="Calibri" w:cs="Calibri"/>
          <w:b/>
          <w:sz w:val="24"/>
          <w:szCs w:val="24"/>
        </w:rPr>
        <w:t xml:space="preserve"> </w:t>
      </w:r>
      <w:r w:rsidR="00B850C1" w:rsidRPr="00B850C1">
        <w:rPr>
          <w:rFonts w:cstheme="minorHAnsi"/>
          <w:b/>
          <w:sz w:val="24"/>
          <w:szCs w:val="24"/>
        </w:rPr>
        <w:t>Dostawa gazów medycznych i technicznych wraz z napełnianiem i dzierżawą zbiornika na tlen medyczny, butli na gazy medyczne i techniczne oraz mieszaniny gazów medycznych do znieczulania w butlach z zaworem dozującym i niezbędnych osprzętem dla Szpitala Specjalistycznego im. A. Falkiewicza we Wrocławiu (2 zadania)</w:t>
      </w:r>
      <w:r w:rsidR="00B850C1">
        <w:rPr>
          <w:rFonts w:cstheme="minorHAnsi"/>
          <w:b/>
          <w:sz w:val="24"/>
          <w:szCs w:val="24"/>
        </w:rPr>
        <w:t xml:space="preserve">”, </w:t>
      </w:r>
      <w:r w:rsidRPr="00BF4E61">
        <w:rPr>
          <w:rFonts w:ascii="Calibri" w:hAnsi="Calibri" w:cs="Calibri"/>
        </w:rPr>
        <w:t>sygn. postęp. ZP</w:t>
      </w:r>
      <w:r w:rsidR="00BF4E61" w:rsidRPr="00BF4E61">
        <w:rPr>
          <w:rFonts w:ascii="Calibri" w:hAnsi="Calibri" w:cs="Calibri"/>
        </w:rPr>
        <w:t>/TP- 1</w:t>
      </w:r>
      <w:r w:rsidR="00B850C1">
        <w:rPr>
          <w:rFonts w:ascii="Calibri" w:hAnsi="Calibri" w:cs="Calibri"/>
        </w:rPr>
        <w:t>2</w:t>
      </w:r>
      <w:r w:rsidR="00BF4E61" w:rsidRPr="00BF4E61">
        <w:rPr>
          <w:rFonts w:ascii="Calibri" w:hAnsi="Calibri" w:cs="Calibri"/>
        </w:rPr>
        <w:t>/</w:t>
      </w:r>
      <w:r w:rsidR="00B850C1">
        <w:rPr>
          <w:rFonts w:ascii="Calibri" w:hAnsi="Calibri" w:cs="Calibri"/>
        </w:rPr>
        <w:t>2022</w:t>
      </w:r>
      <w:r w:rsidRPr="00BF4E61">
        <w:rPr>
          <w:rFonts w:ascii="Calibri" w:hAnsi="Calibri" w:cs="Calibri"/>
        </w:rPr>
        <w:t xml:space="preserve">.  </w:t>
      </w:r>
    </w:p>
    <w:p w:rsidR="00F95EF7" w:rsidRPr="00BF4E61" w:rsidRDefault="00F95EF7" w:rsidP="00F9645C">
      <w:pPr>
        <w:ind w:right="-108"/>
        <w:jc w:val="both"/>
        <w:rPr>
          <w:rFonts w:cstheme="minorHAnsi"/>
        </w:rPr>
      </w:pPr>
      <w:r w:rsidRPr="00BF4E61">
        <w:rPr>
          <w:rFonts w:cstheme="minorHAnsi"/>
        </w:rPr>
        <w:t xml:space="preserve">Dyrekcja Szpitala Specjalistycznego im. A. Falkiewicza we Wrocławiu, ul. Warszawska 2, informuje, </w:t>
      </w:r>
      <w:r w:rsidR="00D77372">
        <w:rPr>
          <w:rFonts w:cstheme="minorHAnsi"/>
          <w:b/>
        </w:rPr>
        <w:t>że wpłynęło</w:t>
      </w:r>
      <w:r w:rsidR="00C47D2D" w:rsidRPr="00BF4E61">
        <w:rPr>
          <w:rFonts w:cstheme="minorHAnsi"/>
          <w:b/>
        </w:rPr>
        <w:t xml:space="preserve"> </w:t>
      </w:r>
      <w:r w:rsidR="00D77372">
        <w:rPr>
          <w:rFonts w:cstheme="minorHAnsi"/>
          <w:b/>
        </w:rPr>
        <w:t>ostatnie pytanie</w:t>
      </w:r>
      <w:r w:rsidR="009C05C3" w:rsidRPr="00BF4E61">
        <w:rPr>
          <w:rFonts w:cstheme="minorHAnsi"/>
          <w:b/>
        </w:rPr>
        <w:t xml:space="preserve"> </w:t>
      </w:r>
      <w:r w:rsidR="00C47D2D" w:rsidRPr="00BF4E61">
        <w:rPr>
          <w:rFonts w:cstheme="minorHAnsi"/>
        </w:rPr>
        <w:t>do ww. postępowania</w:t>
      </w:r>
      <w:r w:rsidRPr="00BF4E61">
        <w:rPr>
          <w:rFonts w:cstheme="minorHAnsi"/>
        </w:rPr>
        <w:t xml:space="preserve"> o udzielenie zamówienia publicznego prowadzonego  </w:t>
      </w:r>
      <w:r w:rsidRPr="00BF4E61">
        <w:rPr>
          <w:rFonts w:cstheme="minorHAnsi"/>
          <w:b/>
        </w:rPr>
        <w:t>w trybie</w:t>
      </w:r>
      <w:r w:rsidR="00BF4E61" w:rsidRPr="00BF4E61">
        <w:rPr>
          <w:rFonts w:cstheme="minorHAnsi"/>
          <w:b/>
        </w:rPr>
        <w:t xml:space="preserve"> podstawowym bez negocjacji</w:t>
      </w:r>
      <w:r w:rsidRPr="00BF4E61">
        <w:rPr>
          <w:rFonts w:cstheme="minorHAnsi"/>
        </w:rPr>
        <w:t>, na które Zamawiający udzielił następujących odpowiedzi:</w:t>
      </w:r>
    </w:p>
    <w:p w:rsidR="00F43FB8" w:rsidRPr="00F43FB8" w:rsidRDefault="00F43FB8" w:rsidP="00F43FB8">
      <w:pPr>
        <w:jc w:val="both"/>
      </w:pPr>
      <w:r w:rsidRPr="00F43FB8">
        <w:rPr>
          <w:b/>
        </w:rPr>
        <w:t>Pytanie 1 Dotyczy Zadania nr 2.</w:t>
      </w:r>
      <w:r w:rsidRPr="00F43FB8">
        <w:t xml:space="preserve"> </w:t>
      </w:r>
    </w:p>
    <w:p w:rsidR="00F43FB8" w:rsidRPr="00F43FB8" w:rsidRDefault="00F43FB8" w:rsidP="00F43FB8">
      <w:pPr>
        <w:jc w:val="both"/>
      </w:pPr>
      <w:r w:rsidRPr="00F43FB8">
        <w:t xml:space="preserve">Czy Zamawiający wyrazi zgodę na zaproponowanie powszechnie stosowanego w szpitalach rozwiązania do podaży mieszaniny podtlenek azotu </w:t>
      </w:r>
      <w:proofErr w:type="spellStart"/>
      <w:r w:rsidRPr="00F43FB8">
        <w:t>med</w:t>
      </w:r>
      <w:proofErr w:type="spellEnd"/>
      <w:r w:rsidRPr="00F43FB8">
        <w:t xml:space="preserve">/tlen medyczny 50%/50 % </w:t>
      </w:r>
      <w:r w:rsidRPr="00F43FB8">
        <w:rPr>
          <w:b/>
        </w:rPr>
        <w:t>za pomocą zaworu na żądanie?</w:t>
      </w:r>
      <w:r w:rsidRPr="00F43FB8">
        <w:t xml:space="preserve"> Niniejsze rozwiązanie zapewnia bezpieczną podaż mieszaniny oraz uniemożliwia powrót wydychanego powietrza do zaworu dozującego. Z uwagi na stosowany jednorazowy filtr kierunkowy o potwierdzonej skuteczności filtracji bakteryjnej i wirusowej na wysokim poziomie filtracji 99,999%. Układ nie wymaga zgodnie z zasadami jego bieżącego użytkowania dezynfekcji czy też ingerencji w strukturę urządzenia polegającej na jego rozłożeniu na części po każdorazowym użyciu przy zastosowaniu filtrów wymaganych przez Zamawiającego w postępowaniu" </w:t>
      </w:r>
    </w:p>
    <w:p w:rsidR="00F43FB8" w:rsidRDefault="00F43FB8" w:rsidP="00F43FB8">
      <w:pPr>
        <w:jc w:val="both"/>
        <w:rPr>
          <w:b/>
        </w:rPr>
      </w:pPr>
      <w:r w:rsidRPr="00F43FB8">
        <w:rPr>
          <w:b/>
        </w:rPr>
        <w:t>Odpowiedź:</w:t>
      </w:r>
    </w:p>
    <w:p w:rsidR="00DE553C" w:rsidRDefault="00BA61B1" w:rsidP="00F43FB8">
      <w:pPr>
        <w:jc w:val="both"/>
        <w:rPr>
          <w:b/>
        </w:rPr>
      </w:pPr>
      <w:r>
        <w:rPr>
          <w:b/>
        </w:rPr>
        <w:t>Udzielenie odpowiedzi</w:t>
      </w:r>
      <w:r w:rsidR="00D77372">
        <w:rPr>
          <w:b/>
        </w:rPr>
        <w:t xml:space="preserve"> na pytanie Wykonawcy nie jest możliw</w:t>
      </w:r>
      <w:r w:rsidR="00E51E93">
        <w:rPr>
          <w:b/>
        </w:rPr>
        <w:t>e</w:t>
      </w:r>
      <w:r w:rsidR="00D77372">
        <w:rPr>
          <w:b/>
        </w:rPr>
        <w:t xml:space="preserve"> bez uprzedniego przetestowania produktu oferowanego przez Wykonawcę. </w:t>
      </w:r>
    </w:p>
    <w:p w:rsidR="00D77372" w:rsidRPr="00F43FB8" w:rsidRDefault="00DE553C" w:rsidP="00F43FB8">
      <w:pPr>
        <w:jc w:val="both"/>
        <w:rPr>
          <w:b/>
        </w:rPr>
      </w:pPr>
      <w:r>
        <w:rPr>
          <w:b/>
        </w:rPr>
        <w:t xml:space="preserve">Jednocześnie </w:t>
      </w:r>
      <w:r w:rsidR="00EC1C9F">
        <w:rPr>
          <w:b/>
        </w:rPr>
        <w:t>Z</w:t>
      </w:r>
      <w:r>
        <w:rPr>
          <w:b/>
        </w:rPr>
        <w:t xml:space="preserve">amawiający unieważnia postępowanie w zakresie zadania nr 2 z uwagi na opis przedmiotu zamówienia budzący wątpliwości. </w:t>
      </w:r>
    </w:p>
    <w:p w:rsidR="00F06899" w:rsidRPr="00B850C1" w:rsidRDefault="00F06899" w:rsidP="00F06899">
      <w:pPr>
        <w:ind w:left="4956"/>
        <w:rPr>
          <w:rFonts w:cstheme="minorHAnsi"/>
        </w:rPr>
      </w:pPr>
      <w:r w:rsidRPr="00B850C1">
        <w:rPr>
          <w:rFonts w:cstheme="minorHAnsi"/>
        </w:rPr>
        <w:lastRenderedPageBreak/>
        <w:t>(-) Paweł Błasiak</w:t>
      </w:r>
    </w:p>
    <w:p w:rsidR="00F06899" w:rsidRPr="00E703A6" w:rsidRDefault="00F06899" w:rsidP="00F06899">
      <w:pPr>
        <w:ind w:left="4956"/>
        <w:rPr>
          <w:rFonts w:cstheme="minorHAnsi"/>
        </w:rPr>
      </w:pPr>
      <w:r w:rsidRPr="00E703A6">
        <w:rPr>
          <w:rFonts w:cstheme="minorHAnsi"/>
        </w:rPr>
        <w:t xml:space="preserve">DYREKTOR Szpitala Specjalistycznego  im. A. Falkiewicza we Wrocławiu </w:t>
      </w: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p w:rsidR="00F06899" w:rsidRDefault="00F06899" w:rsidP="003472A0">
      <w:pPr>
        <w:ind w:left="4248" w:right="-108"/>
        <w:jc w:val="both"/>
        <w:rPr>
          <w:rFonts w:cstheme="minorHAnsi"/>
          <w:sz w:val="20"/>
          <w:szCs w:val="20"/>
        </w:rPr>
      </w:pPr>
    </w:p>
    <w:sectPr w:rsidR="00F06899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6B" w:rsidRDefault="0015686B" w:rsidP="004D6073">
      <w:pPr>
        <w:spacing w:after="0" w:line="240" w:lineRule="auto"/>
      </w:pPr>
      <w:r>
        <w:separator/>
      </w:r>
    </w:p>
  </w:endnote>
  <w:endnote w:type="continuationSeparator" w:id="0">
    <w:p w:rsidR="0015686B" w:rsidRDefault="0015686B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2577F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15686B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6B" w:rsidRDefault="0015686B" w:rsidP="004D6073">
      <w:pPr>
        <w:spacing w:after="0" w:line="240" w:lineRule="auto"/>
      </w:pPr>
      <w:r>
        <w:separator/>
      </w:r>
    </w:p>
  </w:footnote>
  <w:footnote w:type="continuationSeparator" w:id="0">
    <w:p w:rsidR="0015686B" w:rsidRDefault="0015686B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DE553C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721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4DC44" id="Łącznik prostoliniowy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05D6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1D5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F6728A"/>
    <w:multiLevelType w:val="hybridMultilevel"/>
    <w:tmpl w:val="73309264"/>
    <w:lvl w:ilvl="0" w:tplc="A34ACE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387"/>
    <w:multiLevelType w:val="hybridMultilevel"/>
    <w:tmpl w:val="C7E4E964"/>
    <w:lvl w:ilvl="0" w:tplc="51443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280BC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2F54"/>
    <w:multiLevelType w:val="hybridMultilevel"/>
    <w:tmpl w:val="AB5E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D6577"/>
    <w:multiLevelType w:val="hybridMultilevel"/>
    <w:tmpl w:val="F846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10A5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36EB0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D656B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727A12"/>
    <w:multiLevelType w:val="hybridMultilevel"/>
    <w:tmpl w:val="7D4402D2"/>
    <w:lvl w:ilvl="0" w:tplc="7AB27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311AC"/>
    <w:multiLevelType w:val="hybridMultilevel"/>
    <w:tmpl w:val="04C67F04"/>
    <w:lvl w:ilvl="0" w:tplc="3BB87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19"/>
  </w:num>
  <w:num w:numId="22">
    <w:abstractNumId w:val="4"/>
  </w:num>
  <w:num w:numId="23">
    <w:abstractNumId w:val="18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00DA9"/>
    <w:rsid w:val="00002E81"/>
    <w:rsid w:val="00014D32"/>
    <w:rsid w:val="00035923"/>
    <w:rsid w:val="00040748"/>
    <w:rsid w:val="00043EB7"/>
    <w:rsid w:val="00053A06"/>
    <w:rsid w:val="0005470E"/>
    <w:rsid w:val="000724D2"/>
    <w:rsid w:val="00075BCB"/>
    <w:rsid w:val="00076B3D"/>
    <w:rsid w:val="0008073E"/>
    <w:rsid w:val="000874A4"/>
    <w:rsid w:val="00091567"/>
    <w:rsid w:val="00097A5F"/>
    <w:rsid w:val="000A12D6"/>
    <w:rsid w:val="000A37F9"/>
    <w:rsid w:val="000B5723"/>
    <w:rsid w:val="000C5D93"/>
    <w:rsid w:val="000D354A"/>
    <w:rsid w:val="000D509A"/>
    <w:rsid w:val="001140E5"/>
    <w:rsid w:val="0015686B"/>
    <w:rsid w:val="00161AC4"/>
    <w:rsid w:val="00161FE7"/>
    <w:rsid w:val="00162813"/>
    <w:rsid w:val="001719C0"/>
    <w:rsid w:val="001773C1"/>
    <w:rsid w:val="00182AE5"/>
    <w:rsid w:val="00185993"/>
    <w:rsid w:val="00195218"/>
    <w:rsid w:val="001A7CC4"/>
    <w:rsid w:val="001D0B63"/>
    <w:rsid w:val="001D0C07"/>
    <w:rsid w:val="001D6EA3"/>
    <w:rsid w:val="001E4976"/>
    <w:rsid w:val="001E6A9C"/>
    <w:rsid w:val="001F7F82"/>
    <w:rsid w:val="00205669"/>
    <w:rsid w:val="00212A2B"/>
    <w:rsid w:val="00222C10"/>
    <w:rsid w:val="002272A3"/>
    <w:rsid w:val="00230A0E"/>
    <w:rsid w:val="0025128D"/>
    <w:rsid w:val="002727DF"/>
    <w:rsid w:val="00287494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764"/>
    <w:rsid w:val="002F01C9"/>
    <w:rsid w:val="002F15D6"/>
    <w:rsid w:val="00306644"/>
    <w:rsid w:val="00321349"/>
    <w:rsid w:val="00323E57"/>
    <w:rsid w:val="00334A61"/>
    <w:rsid w:val="003472A0"/>
    <w:rsid w:val="003508B7"/>
    <w:rsid w:val="003533D1"/>
    <w:rsid w:val="00360704"/>
    <w:rsid w:val="003A46D9"/>
    <w:rsid w:val="003A54E7"/>
    <w:rsid w:val="003B2C76"/>
    <w:rsid w:val="003B58F8"/>
    <w:rsid w:val="003E292A"/>
    <w:rsid w:val="003E420B"/>
    <w:rsid w:val="0040027D"/>
    <w:rsid w:val="004155A1"/>
    <w:rsid w:val="0042380D"/>
    <w:rsid w:val="004461FA"/>
    <w:rsid w:val="0047519D"/>
    <w:rsid w:val="00485A67"/>
    <w:rsid w:val="00492524"/>
    <w:rsid w:val="00492F3C"/>
    <w:rsid w:val="004941A2"/>
    <w:rsid w:val="0049727F"/>
    <w:rsid w:val="004B0C70"/>
    <w:rsid w:val="004B1391"/>
    <w:rsid w:val="004D6073"/>
    <w:rsid w:val="004F0C08"/>
    <w:rsid w:val="004F2EC8"/>
    <w:rsid w:val="0050506E"/>
    <w:rsid w:val="00506D18"/>
    <w:rsid w:val="00507528"/>
    <w:rsid w:val="00520BFC"/>
    <w:rsid w:val="00536B9C"/>
    <w:rsid w:val="005420FC"/>
    <w:rsid w:val="00543E92"/>
    <w:rsid w:val="00546505"/>
    <w:rsid w:val="0056251C"/>
    <w:rsid w:val="00564197"/>
    <w:rsid w:val="00566064"/>
    <w:rsid w:val="005721A0"/>
    <w:rsid w:val="00577436"/>
    <w:rsid w:val="00580B77"/>
    <w:rsid w:val="005838D4"/>
    <w:rsid w:val="005A5EAC"/>
    <w:rsid w:val="005A6EA8"/>
    <w:rsid w:val="005D09F5"/>
    <w:rsid w:val="005E7CAA"/>
    <w:rsid w:val="005F5962"/>
    <w:rsid w:val="005F5993"/>
    <w:rsid w:val="006036DD"/>
    <w:rsid w:val="0060411A"/>
    <w:rsid w:val="00606C46"/>
    <w:rsid w:val="0061653A"/>
    <w:rsid w:val="0062478C"/>
    <w:rsid w:val="00624D4C"/>
    <w:rsid w:val="006403D2"/>
    <w:rsid w:val="00644691"/>
    <w:rsid w:val="00655784"/>
    <w:rsid w:val="006565CF"/>
    <w:rsid w:val="00656905"/>
    <w:rsid w:val="00666776"/>
    <w:rsid w:val="00671C78"/>
    <w:rsid w:val="0067430B"/>
    <w:rsid w:val="006751A3"/>
    <w:rsid w:val="006B257C"/>
    <w:rsid w:val="006B45FB"/>
    <w:rsid w:val="006C00AE"/>
    <w:rsid w:val="00702768"/>
    <w:rsid w:val="00702A37"/>
    <w:rsid w:val="007165CB"/>
    <w:rsid w:val="00717958"/>
    <w:rsid w:val="00726E85"/>
    <w:rsid w:val="00730DBD"/>
    <w:rsid w:val="00736444"/>
    <w:rsid w:val="00744D45"/>
    <w:rsid w:val="0075360D"/>
    <w:rsid w:val="00764034"/>
    <w:rsid w:val="0076492A"/>
    <w:rsid w:val="00767DE3"/>
    <w:rsid w:val="0078497D"/>
    <w:rsid w:val="00793EBD"/>
    <w:rsid w:val="007A2499"/>
    <w:rsid w:val="007B002D"/>
    <w:rsid w:val="007B3534"/>
    <w:rsid w:val="007E2280"/>
    <w:rsid w:val="007E7AB4"/>
    <w:rsid w:val="0081637D"/>
    <w:rsid w:val="00823910"/>
    <w:rsid w:val="00824457"/>
    <w:rsid w:val="00835D9C"/>
    <w:rsid w:val="008369A0"/>
    <w:rsid w:val="00843DBA"/>
    <w:rsid w:val="00862CB1"/>
    <w:rsid w:val="00867CE0"/>
    <w:rsid w:val="00884B6F"/>
    <w:rsid w:val="008866A9"/>
    <w:rsid w:val="00892B20"/>
    <w:rsid w:val="008B1523"/>
    <w:rsid w:val="008C3200"/>
    <w:rsid w:val="008C4C0E"/>
    <w:rsid w:val="008C5355"/>
    <w:rsid w:val="008D11B2"/>
    <w:rsid w:val="008D6626"/>
    <w:rsid w:val="008D7637"/>
    <w:rsid w:val="008E0CF4"/>
    <w:rsid w:val="008E3628"/>
    <w:rsid w:val="008F073D"/>
    <w:rsid w:val="008F1D61"/>
    <w:rsid w:val="008F1EEA"/>
    <w:rsid w:val="00910C53"/>
    <w:rsid w:val="00917D21"/>
    <w:rsid w:val="009247E7"/>
    <w:rsid w:val="00926DB0"/>
    <w:rsid w:val="00932900"/>
    <w:rsid w:val="0093305D"/>
    <w:rsid w:val="00933159"/>
    <w:rsid w:val="0093661A"/>
    <w:rsid w:val="009473E8"/>
    <w:rsid w:val="009533C4"/>
    <w:rsid w:val="00957029"/>
    <w:rsid w:val="00972090"/>
    <w:rsid w:val="00974D37"/>
    <w:rsid w:val="00980B54"/>
    <w:rsid w:val="009922CD"/>
    <w:rsid w:val="009A28D1"/>
    <w:rsid w:val="009A49EB"/>
    <w:rsid w:val="009A785F"/>
    <w:rsid w:val="009C05C3"/>
    <w:rsid w:val="009C50D7"/>
    <w:rsid w:val="009C7338"/>
    <w:rsid w:val="009D18E3"/>
    <w:rsid w:val="009D2A81"/>
    <w:rsid w:val="009D6214"/>
    <w:rsid w:val="009E48BA"/>
    <w:rsid w:val="00A06470"/>
    <w:rsid w:val="00A11C65"/>
    <w:rsid w:val="00A14F0C"/>
    <w:rsid w:val="00A445BF"/>
    <w:rsid w:val="00A45C65"/>
    <w:rsid w:val="00A502E6"/>
    <w:rsid w:val="00A51439"/>
    <w:rsid w:val="00A54BE8"/>
    <w:rsid w:val="00A61037"/>
    <w:rsid w:val="00A62296"/>
    <w:rsid w:val="00A64EFA"/>
    <w:rsid w:val="00A72936"/>
    <w:rsid w:val="00AB0905"/>
    <w:rsid w:val="00AB678E"/>
    <w:rsid w:val="00AC375E"/>
    <w:rsid w:val="00AD1DEA"/>
    <w:rsid w:val="00B01A6E"/>
    <w:rsid w:val="00B07AC7"/>
    <w:rsid w:val="00B22906"/>
    <w:rsid w:val="00B229C0"/>
    <w:rsid w:val="00B308E8"/>
    <w:rsid w:val="00B34AAD"/>
    <w:rsid w:val="00B45949"/>
    <w:rsid w:val="00B60781"/>
    <w:rsid w:val="00B6525E"/>
    <w:rsid w:val="00B850C1"/>
    <w:rsid w:val="00B96BDC"/>
    <w:rsid w:val="00B97220"/>
    <w:rsid w:val="00BA61B1"/>
    <w:rsid w:val="00BC017E"/>
    <w:rsid w:val="00BD0CB2"/>
    <w:rsid w:val="00BD4CCE"/>
    <w:rsid w:val="00BD7F66"/>
    <w:rsid w:val="00BE1026"/>
    <w:rsid w:val="00BE14E3"/>
    <w:rsid w:val="00BE3ABA"/>
    <w:rsid w:val="00BE4DA5"/>
    <w:rsid w:val="00BE6352"/>
    <w:rsid w:val="00BF0E80"/>
    <w:rsid w:val="00BF4E61"/>
    <w:rsid w:val="00C1692D"/>
    <w:rsid w:val="00C222D3"/>
    <w:rsid w:val="00C26C7B"/>
    <w:rsid w:val="00C47D2D"/>
    <w:rsid w:val="00C61945"/>
    <w:rsid w:val="00C74FD7"/>
    <w:rsid w:val="00C8649B"/>
    <w:rsid w:val="00C86565"/>
    <w:rsid w:val="00CB12B4"/>
    <w:rsid w:val="00CD10EE"/>
    <w:rsid w:val="00CD6FCA"/>
    <w:rsid w:val="00CD7A3A"/>
    <w:rsid w:val="00CE02D0"/>
    <w:rsid w:val="00D115B7"/>
    <w:rsid w:val="00D17772"/>
    <w:rsid w:val="00D216AF"/>
    <w:rsid w:val="00D24A18"/>
    <w:rsid w:val="00D32703"/>
    <w:rsid w:val="00D35330"/>
    <w:rsid w:val="00D5079A"/>
    <w:rsid w:val="00D57E6E"/>
    <w:rsid w:val="00D70A42"/>
    <w:rsid w:val="00D72238"/>
    <w:rsid w:val="00D77372"/>
    <w:rsid w:val="00D914F2"/>
    <w:rsid w:val="00D952AD"/>
    <w:rsid w:val="00D97E80"/>
    <w:rsid w:val="00DA77B0"/>
    <w:rsid w:val="00DB588D"/>
    <w:rsid w:val="00DB73B8"/>
    <w:rsid w:val="00DC4F18"/>
    <w:rsid w:val="00DC539D"/>
    <w:rsid w:val="00DD0160"/>
    <w:rsid w:val="00DD2361"/>
    <w:rsid w:val="00DD7604"/>
    <w:rsid w:val="00DE10CB"/>
    <w:rsid w:val="00DE553C"/>
    <w:rsid w:val="00DF7219"/>
    <w:rsid w:val="00E20758"/>
    <w:rsid w:val="00E20C09"/>
    <w:rsid w:val="00E51E93"/>
    <w:rsid w:val="00E53EFA"/>
    <w:rsid w:val="00E63969"/>
    <w:rsid w:val="00E67266"/>
    <w:rsid w:val="00E703A6"/>
    <w:rsid w:val="00E723E5"/>
    <w:rsid w:val="00E74BCE"/>
    <w:rsid w:val="00E83A0D"/>
    <w:rsid w:val="00E843CB"/>
    <w:rsid w:val="00E8455F"/>
    <w:rsid w:val="00E9504E"/>
    <w:rsid w:val="00E96ABC"/>
    <w:rsid w:val="00E97A6D"/>
    <w:rsid w:val="00EA169A"/>
    <w:rsid w:val="00EB7B5A"/>
    <w:rsid w:val="00EC012D"/>
    <w:rsid w:val="00EC1C9F"/>
    <w:rsid w:val="00ED421E"/>
    <w:rsid w:val="00EE327B"/>
    <w:rsid w:val="00EE4C22"/>
    <w:rsid w:val="00F005C3"/>
    <w:rsid w:val="00F06899"/>
    <w:rsid w:val="00F2069F"/>
    <w:rsid w:val="00F42D07"/>
    <w:rsid w:val="00F43FB8"/>
    <w:rsid w:val="00F55AA9"/>
    <w:rsid w:val="00F903B6"/>
    <w:rsid w:val="00F95EF7"/>
    <w:rsid w:val="00F9645C"/>
    <w:rsid w:val="00FA642D"/>
    <w:rsid w:val="00FB0618"/>
    <w:rsid w:val="00FB2864"/>
    <w:rsid w:val="00FB4E05"/>
    <w:rsid w:val="00FC114F"/>
    <w:rsid w:val="00FD043B"/>
    <w:rsid w:val="00FD17FE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0393B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20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0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A3CB-BD04-4FA9-AFFA-D7853F59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54</cp:revision>
  <cp:lastPrinted>2022-07-08T08:23:00Z</cp:lastPrinted>
  <dcterms:created xsi:type="dcterms:W3CDTF">2022-07-08T07:52:00Z</dcterms:created>
  <dcterms:modified xsi:type="dcterms:W3CDTF">2022-07-08T08:27:00Z</dcterms:modified>
</cp:coreProperties>
</file>